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Job Titles and Descriptions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6925"/>
        <w:tblGridChange w:id="0">
          <w:tblGrid>
            <w:gridCol w:w="2425"/>
            <w:gridCol w:w="6925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Country Director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Appointed by Blair and in conjunction with the board of Directors (If established)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Requires the holder to make strategic decisions, financial and reputational responsibility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the Board of Directors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Manager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Finance Manager, MEL Manager, Programs Manager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– 8 years experience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Postgraduate degree (Preferable)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Requires independent decision making including over staff, finances, program design.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the Country Director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Officer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officer  (broader program which has projects within it); Project Officer (specific project)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5 years experience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degree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position is predominantly about program/ project delivery.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a manager or director to make programmatic decisions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Associate/ Coordinator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school diploma or graduate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Assists with day-to-day operational tasks (associate) or programmatic tasks (coordinator)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either a manager or officer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Fellows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Visuals Storytelling, MEL, Non-profit Management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Short term specialist support for a specific area of work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the country Director with a dotted line to the AL Global team and the functional lead with whom they are working.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Workplans are devised in conjunction with the country director and the AL Global staff 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Junior, short term staff who come in to learn about the Lab and support with low-level tasks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not take any strategic decisions,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Reports to officer</w:t>
            </w:r>
          </w:p>
        </w:tc>
      </w:tr>
    </w:tbl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Style w:val="Title"/>
      <w:keepNext w:val="0"/>
      <w:keepLines w:val="0"/>
      <w:widowControl w:val="0"/>
      <w:jc w:val="center"/>
      <w:rPr/>
    </w:pPr>
    <w:bookmarkStart w:colFirst="0" w:colLast="0" w:name="_heading=h.xe87zx4vkxt" w:id="1"/>
    <w:bookmarkEnd w:id="1"/>
    <w:r w:rsidDel="00000000" w:rsidR="00000000" w:rsidRPr="00000000">
      <w:rPr>
        <w:color w:val="43475b"/>
        <w:sz w:val="24"/>
        <w:szCs w:val="24"/>
      </w:rPr>
      <w:drawing>
        <wp:inline distB="0" distT="0" distL="0" distR="0">
          <wp:extent cx="3328988" cy="48123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8988" cy="4812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67D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67D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i/8wbO7hO18yqviaf/U5Ri6UlA==">AMUW2mUttOPxJxIVbiXd1UlTU0J8v63p90Mi3pPiZgTYYl/9RuMZnPmcjuw3U5vqpGVXiS/Jqm/QROIoyKmvesboEcZBhTyNagfyYK7HGJl8FaWop99SP52Zw3IyRvOhWkEWfJHvJ738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2018-06-29T17:16:00Z</dcterms:created>
  <dc:creator>Jean Scrimgeour</dc:creator>
</cp:coreProperties>
</file>